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17336" w14:textId="5EF18258" w:rsidR="00960C5E" w:rsidRPr="00F27BE0" w:rsidRDefault="00D55D0E" w:rsidP="009A074C">
      <w:pPr>
        <w:spacing w:after="0"/>
        <w:jc w:val="center"/>
        <w:rPr>
          <w:rFonts w:cstheme="minorHAnsi"/>
          <w:sz w:val="32"/>
          <w:szCs w:val="32"/>
        </w:rPr>
      </w:pPr>
      <w:r w:rsidRPr="00960C5E">
        <w:rPr>
          <w:rFonts w:cstheme="minorHAnsi"/>
          <w:sz w:val="32"/>
          <w:szCs w:val="32"/>
        </w:rPr>
        <w:t>Frances Moore Lappé Bio</w:t>
      </w:r>
      <w:r w:rsidR="00A95D72">
        <w:rPr>
          <w:rFonts w:cstheme="minorHAnsi"/>
          <w:sz w:val="32"/>
          <w:szCs w:val="32"/>
        </w:rPr>
        <w:t>graphies</w:t>
      </w:r>
    </w:p>
    <w:p w14:paraId="35C62422" w14:textId="46C582B3" w:rsidR="009A074C" w:rsidRDefault="009A074C" w:rsidP="009A074C">
      <w:pPr>
        <w:spacing w:after="0" w:line="240" w:lineRule="auto"/>
        <w:rPr>
          <w:rFonts w:cstheme="minorHAnsi"/>
          <w:sz w:val="24"/>
          <w:szCs w:val="24"/>
          <w:u w:val="single"/>
        </w:rPr>
      </w:pPr>
      <w:r w:rsidRPr="00960C5E">
        <w:rPr>
          <w:rFonts w:cstheme="minorHAnsi"/>
          <w:sz w:val="24"/>
          <w:szCs w:val="24"/>
          <w:u w:val="single"/>
        </w:rPr>
        <w:t xml:space="preserve">General </w:t>
      </w:r>
      <w:r>
        <w:rPr>
          <w:rFonts w:cstheme="minorHAnsi"/>
          <w:sz w:val="24"/>
          <w:szCs w:val="24"/>
          <w:u w:val="single"/>
        </w:rPr>
        <w:t>B</w:t>
      </w:r>
      <w:r w:rsidRPr="00960C5E">
        <w:rPr>
          <w:rFonts w:cstheme="minorHAnsi"/>
          <w:sz w:val="24"/>
          <w:szCs w:val="24"/>
          <w:u w:val="single"/>
        </w:rPr>
        <w:t xml:space="preserve">io, </w:t>
      </w:r>
      <w:r>
        <w:rPr>
          <w:rFonts w:cstheme="minorHAnsi"/>
          <w:sz w:val="24"/>
          <w:szCs w:val="24"/>
          <w:u w:val="single"/>
        </w:rPr>
        <w:t>202</w:t>
      </w:r>
      <w:r w:rsidRPr="00960C5E">
        <w:rPr>
          <w:rFonts w:cstheme="minorHAnsi"/>
          <w:sz w:val="24"/>
          <w:szCs w:val="24"/>
          <w:u w:val="single"/>
        </w:rPr>
        <w:t xml:space="preserve"> words</w:t>
      </w:r>
    </w:p>
    <w:p w14:paraId="2233E55F" w14:textId="77777777" w:rsidR="009A074C" w:rsidRPr="00960C5E" w:rsidRDefault="009A074C" w:rsidP="009A074C">
      <w:pPr>
        <w:spacing w:after="0" w:line="240" w:lineRule="auto"/>
        <w:rPr>
          <w:rFonts w:cstheme="minorHAnsi"/>
          <w:sz w:val="24"/>
          <w:szCs w:val="24"/>
          <w:u w:val="single"/>
        </w:rPr>
      </w:pPr>
    </w:p>
    <w:p w14:paraId="77243D8C" w14:textId="77777777" w:rsidR="009A074C" w:rsidRPr="00960C5E" w:rsidRDefault="009A074C" w:rsidP="009A074C">
      <w:pPr>
        <w:pStyle w:val="NormalWeb"/>
        <w:spacing w:before="0" w:beforeAutospacing="0" w:after="0" w:afterAutospacing="0"/>
        <w:ind w:firstLine="720"/>
        <w:rPr>
          <w:rFonts w:asciiTheme="minorHAnsi" w:hAnsiTheme="minorHAnsi" w:cstheme="minorHAnsi"/>
          <w:color w:val="000000"/>
        </w:rPr>
      </w:pPr>
      <w:r w:rsidRPr="00960C5E">
        <w:rPr>
          <w:rFonts w:asciiTheme="minorHAnsi" w:hAnsiTheme="minorHAnsi" w:cstheme="minorHAnsi"/>
          <w:color w:val="000000"/>
        </w:rPr>
        <w:t xml:space="preserve">Frances Moore Lappé is an American original. </w:t>
      </w:r>
      <w:r w:rsidRPr="00960C5E">
        <w:rPr>
          <w:rFonts w:asciiTheme="minorHAnsi" w:hAnsiTheme="minorHAnsi" w:cstheme="minorHAnsi"/>
          <w:i/>
          <w:iCs/>
          <w:color w:val="000000"/>
        </w:rPr>
        <w:t>New York Magazine</w:t>
      </w:r>
      <w:r w:rsidRPr="00960C5E">
        <w:rPr>
          <w:rFonts w:asciiTheme="minorHAnsi" w:hAnsiTheme="minorHAnsi" w:cstheme="minorHAnsi"/>
          <w:color w:val="000000"/>
        </w:rPr>
        <w:t xml:space="preserve"> dubbed her “Movement Mother” while the Smithsonian described this book as</w:t>
      </w:r>
      <w:r w:rsidRPr="00960C5E">
        <w:rPr>
          <w:rFonts w:asciiTheme="minorHAnsi" w:hAnsiTheme="minorHAnsi" w:cstheme="minorHAnsi"/>
          <w:color w:val="605E5E"/>
        </w:rPr>
        <w:t xml:space="preserve"> “one </w:t>
      </w:r>
      <w:r w:rsidRPr="00960C5E">
        <w:rPr>
          <w:rFonts w:asciiTheme="minorHAnsi" w:hAnsiTheme="minorHAnsi" w:cstheme="minorHAnsi"/>
          <w:color w:val="000000"/>
        </w:rPr>
        <w:t xml:space="preserve">of the most influential political tracts of the times.” </w:t>
      </w:r>
      <w:r w:rsidRPr="00960C5E">
        <w:rPr>
          <w:rFonts w:asciiTheme="minorHAnsi" w:hAnsiTheme="minorHAnsi" w:cstheme="minorHAnsi"/>
          <w:i/>
          <w:iCs/>
          <w:color w:val="000000"/>
        </w:rPr>
        <w:t>Gourmet Magazine</w:t>
      </w:r>
      <w:r w:rsidRPr="00960C5E">
        <w:rPr>
          <w:rFonts w:asciiTheme="minorHAnsi" w:hAnsiTheme="minorHAnsi" w:cstheme="minorHAnsi"/>
          <w:color w:val="000000"/>
        </w:rPr>
        <w:t xml:space="preserve"> named Lappé as one of 25 people—from Thomas Jefferson to Julia Child—whose work has changed the way America eats. Writing, either by or about Lappé, has appeared in </w:t>
      </w:r>
      <w:r w:rsidRPr="00960C5E">
        <w:rPr>
          <w:rFonts w:asciiTheme="minorHAnsi" w:hAnsiTheme="minorHAnsi" w:cstheme="minorHAnsi"/>
          <w:i/>
          <w:iCs/>
          <w:color w:val="000000"/>
        </w:rPr>
        <w:t>Harper’s,</w:t>
      </w:r>
      <w:r w:rsidRPr="00960C5E">
        <w:rPr>
          <w:rFonts w:asciiTheme="minorHAnsi" w:hAnsiTheme="minorHAnsi" w:cstheme="minorHAnsi"/>
          <w:color w:val="000000"/>
        </w:rPr>
        <w:t xml:space="preserve"> </w:t>
      </w:r>
      <w:r w:rsidRPr="00960C5E">
        <w:rPr>
          <w:rFonts w:asciiTheme="minorHAnsi" w:hAnsiTheme="minorHAnsi" w:cstheme="minorHAnsi"/>
          <w:i/>
          <w:iCs/>
          <w:color w:val="000000"/>
        </w:rPr>
        <w:t>New York Times Magazine</w:t>
      </w:r>
      <w:r w:rsidRPr="00960C5E">
        <w:rPr>
          <w:rFonts w:asciiTheme="minorHAnsi" w:hAnsiTheme="minorHAnsi" w:cstheme="minorHAnsi"/>
          <w:color w:val="000000"/>
        </w:rPr>
        <w:t xml:space="preserve">, </w:t>
      </w:r>
      <w:r w:rsidRPr="00960C5E">
        <w:rPr>
          <w:rFonts w:asciiTheme="minorHAnsi" w:hAnsiTheme="minorHAnsi" w:cstheme="minorHAnsi"/>
          <w:i/>
          <w:iCs/>
          <w:color w:val="000000"/>
        </w:rPr>
        <w:t xml:space="preserve">O Magazine, </w:t>
      </w:r>
      <w:r w:rsidRPr="00960C5E">
        <w:rPr>
          <w:rFonts w:asciiTheme="minorHAnsi" w:hAnsiTheme="minorHAnsi" w:cstheme="minorHAnsi"/>
          <w:color w:val="000000"/>
        </w:rPr>
        <w:t>among others.</w:t>
      </w:r>
      <w:r w:rsidRPr="00960C5E">
        <w:rPr>
          <w:rFonts w:asciiTheme="minorHAnsi" w:hAnsiTheme="minorHAnsi" w:cstheme="minorHAnsi"/>
          <w:i/>
          <w:iCs/>
          <w:color w:val="000000"/>
        </w:rPr>
        <w:t xml:space="preserve"> </w:t>
      </w:r>
      <w:r w:rsidRPr="00960C5E">
        <w:rPr>
          <w:rFonts w:asciiTheme="minorHAnsi" w:hAnsiTheme="minorHAnsi" w:cstheme="minorHAnsi"/>
          <w:color w:val="000000"/>
        </w:rPr>
        <w:t>Her media appearances range from the Today Show to Hardball with Chris Matthews, from Fox and Friends to the BBC and PBS Retro Report.</w:t>
      </w:r>
    </w:p>
    <w:p w14:paraId="515CE92D" w14:textId="77777777" w:rsidR="009A074C" w:rsidRPr="00960C5E" w:rsidRDefault="009A074C" w:rsidP="009A074C">
      <w:pPr>
        <w:pStyle w:val="NormalWeb"/>
        <w:spacing w:before="0" w:beforeAutospacing="0" w:after="0" w:afterAutospacing="0"/>
        <w:ind w:firstLine="720"/>
        <w:rPr>
          <w:rFonts w:asciiTheme="minorHAnsi" w:hAnsiTheme="minorHAnsi" w:cstheme="minorHAnsi"/>
          <w:color w:val="000000"/>
        </w:rPr>
      </w:pPr>
      <w:r w:rsidRPr="00960C5E">
        <w:rPr>
          <w:rFonts w:asciiTheme="minorHAnsi" w:hAnsiTheme="minorHAnsi" w:cstheme="minorHAnsi"/>
          <w:color w:val="000000"/>
        </w:rPr>
        <w:t xml:space="preserve">The recipient of 20 honorary degrees, Lappé has authored 20 books, most recently </w:t>
      </w:r>
      <w:r w:rsidRPr="00960C5E">
        <w:rPr>
          <w:rFonts w:asciiTheme="minorHAnsi" w:hAnsiTheme="minorHAnsi" w:cstheme="minorHAnsi"/>
          <w:i/>
          <w:iCs/>
          <w:color w:val="000000"/>
        </w:rPr>
        <w:t>Daring Democracy</w:t>
      </w:r>
      <w:r w:rsidRPr="00960C5E">
        <w:rPr>
          <w:rFonts w:asciiTheme="minorHAnsi" w:hAnsiTheme="minorHAnsi" w:cstheme="minorHAnsi"/>
          <w:color w:val="000000"/>
        </w:rPr>
        <w:t>, coauthored with Adam Eichen, and</w:t>
      </w:r>
      <w:r w:rsidRPr="00960C5E">
        <w:rPr>
          <w:rFonts w:asciiTheme="minorHAnsi" w:hAnsiTheme="minorHAnsi" w:cstheme="minorHAnsi"/>
          <w:i/>
          <w:iCs/>
          <w:color w:val="000000"/>
        </w:rPr>
        <w:t xml:space="preserve"> It’s Not Too Late.</w:t>
      </w:r>
      <w:r w:rsidRPr="00960C5E">
        <w:rPr>
          <w:rFonts w:asciiTheme="minorHAnsi" w:hAnsiTheme="minorHAnsi" w:cstheme="minorHAnsi"/>
          <w:color w:val="000000"/>
        </w:rPr>
        <w:t xml:space="preserve"> A sought-after public speaker, Lappé has been a visiting scholar at MIT and U.C. Berkeley. In 1987, Lappé received the Right Livelihood Award, often called the “Alternative Nobel.” She is a founding member of the World Future Council and serves on the National Advisory Board of the Union of Concerned Scientists.</w:t>
      </w:r>
    </w:p>
    <w:p w14:paraId="2C83378C" w14:textId="77777777" w:rsidR="009A074C" w:rsidRPr="00960C5E" w:rsidRDefault="009A074C" w:rsidP="009A074C">
      <w:pPr>
        <w:pStyle w:val="NormalWeb"/>
        <w:spacing w:before="0" w:beforeAutospacing="0" w:after="0" w:afterAutospacing="0"/>
        <w:ind w:firstLine="720"/>
        <w:rPr>
          <w:rFonts w:asciiTheme="minorHAnsi" w:hAnsiTheme="minorHAnsi" w:cstheme="minorHAnsi"/>
        </w:rPr>
      </w:pPr>
      <w:r w:rsidRPr="00960C5E">
        <w:rPr>
          <w:rFonts w:asciiTheme="minorHAnsi" w:hAnsiTheme="minorHAnsi" w:cstheme="minorHAnsi"/>
          <w:color w:val="000000"/>
        </w:rPr>
        <w:t xml:space="preserve">Lappé is co-founder of three national organizations—Oakland-based Food First, the Center for Living Democracy (1991-2000), and her current home, the Cambridge-based Small Planet Institute, cofounded with her daughter Anna Lappé. </w:t>
      </w:r>
    </w:p>
    <w:p w14:paraId="57069DA6" w14:textId="77777777" w:rsidR="009A074C" w:rsidRPr="00960C5E" w:rsidRDefault="009A074C" w:rsidP="009A074C">
      <w:pPr>
        <w:spacing w:after="0" w:line="240" w:lineRule="auto"/>
        <w:rPr>
          <w:sz w:val="24"/>
          <w:szCs w:val="24"/>
          <w:u w:val="single"/>
        </w:rPr>
      </w:pPr>
    </w:p>
    <w:p w14:paraId="33DAC073" w14:textId="3BF326E8" w:rsidR="009A074C" w:rsidRDefault="009A074C" w:rsidP="009A074C">
      <w:pPr>
        <w:spacing w:after="0" w:line="240" w:lineRule="auto"/>
        <w:rPr>
          <w:sz w:val="24"/>
          <w:szCs w:val="24"/>
          <w:u w:val="single"/>
        </w:rPr>
      </w:pPr>
      <w:r>
        <w:rPr>
          <w:sz w:val="24"/>
          <w:szCs w:val="24"/>
          <w:u w:val="single"/>
        </w:rPr>
        <w:t>Short</w:t>
      </w:r>
      <w:r w:rsidRPr="003C4CE2">
        <w:rPr>
          <w:sz w:val="24"/>
          <w:szCs w:val="24"/>
          <w:u w:val="single"/>
        </w:rPr>
        <w:t xml:space="preserve"> </w:t>
      </w:r>
      <w:r>
        <w:rPr>
          <w:sz w:val="24"/>
          <w:szCs w:val="24"/>
          <w:u w:val="single"/>
        </w:rPr>
        <w:t>B</w:t>
      </w:r>
      <w:r w:rsidRPr="003C4CE2">
        <w:rPr>
          <w:sz w:val="24"/>
          <w:szCs w:val="24"/>
          <w:u w:val="single"/>
        </w:rPr>
        <w:t>io, 123 words</w:t>
      </w:r>
    </w:p>
    <w:p w14:paraId="7A28715D" w14:textId="77777777" w:rsidR="009A074C" w:rsidRDefault="009A074C" w:rsidP="009A074C">
      <w:pPr>
        <w:spacing w:after="0" w:line="240" w:lineRule="auto"/>
        <w:rPr>
          <w:sz w:val="24"/>
          <w:szCs w:val="24"/>
          <w:u w:val="single"/>
        </w:rPr>
      </w:pPr>
    </w:p>
    <w:p w14:paraId="5E5E31DC" w14:textId="77777777" w:rsidR="009A074C" w:rsidRPr="003C4CE2" w:rsidRDefault="009A074C" w:rsidP="009A074C">
      <w:pPr>
        <w:spacing w:after="0" w:line="240" w:lineRule="auto"/>
        <w:ind w:firstLine="720"/>
        <w:rPr>
          <w:sz w:val="24"/>
          <w:szCs w:val="24"/>
        </w:rPr>
      </w:pPr>
      <w:r w:rsidRPr="003C4CE2">
        <w:rPr>
          <w:sz w:val="24"/>
          <w:szCs w:val="24"/>
        </w:rPr>
        <w:t xml:space="preserve">Frances Moore Lappé is the author or coauthor of twenty books, including the three-million copy </w:t>
      </w:r>
      <w:r w:rsidRPr="003C4CE2">
        <w:rPr>
          <w:i/>
          <w:sz w:val="24"/>
          <w:szCs w:val="24"/>
        </w:rPr>
        <w:t>Diet for a Small Planet</w:t>
      </w:r>
      <w:r w:rsidRPr="003C4CE2">
        <w:rPr>
          <w:sz w:val="24"/>
          <w:szCs w:val="24"/>
        </w:rPr>
        <w:t xml:space="preserve">. Her latest work is </w:t>
      </w:r>
      <w:r w:rsidRPr="003C4CE2">
        <w:rPr>
          <w:i/>
          <w:iCs/>
          <w:sz w:val="24"/>
          <w:szCs w:val="24"/>
        </w:rPr>
        <w:t>It’s Not Too Late! Crisis, Opportunity, and the Power of Hope.</w:t>
      </w:r>
      <w:r w:rsidRPr="003C4CE2">
        <w:rPr>
          <w:sz w:val="24"/>
          <w:szCs w:val="24"/>
        </w:rPr>
        <w:t xml:space="preserve">   In 2017 she coauthored with Adam Eichen,</w:t>
      </w:r>
      <w:r w:rsidRPr="003C4CE2">
        <w:rPr>
          <w:i/>
          <w:sz w:val="24"/>
          <w:szCs w:val="24"/>
        </w:rPr>
        <w:t xml:space="preserve"> Daring Democracy: Igniting Power, Meaning, and Connection for the America We Want</w:t>
      </w:r>
      <w:r w:rsidRPr="003C4CE2">
        <w:rPr>
          <w:sz w:val="24"/>
          <w:szCs w:val="24"/>
        </w:rPr>
        <w:t xml:space="preserve"> focusing on the roots of the U.S. democracy crisis and how Americans are creatively responding to the challenge. Frances is co-founder of Oakland-based Food First and the Cambridge-based Small Planet Institute, which she leads with her daughter Anna Lappé. The recipient of</w:t>
      </w:r>
      <w:r>
        <w:rPr>
          <w:sz w:val="24"/>
          <w:szCs w:val="24"/>
        </w:rPr>
        <w:t xml:space="preserve"> twenty</w:t>
      </w:r>
      <w:r w:rsidRPr="003C4CE2">
        <w:rPr>
          <w:sz w:val="24"/>
          <w:szCs w:val="24"/>
        </w:rPr>
        <w:t xml:space="preserve"> honorary degrees, Frances has been a visiting scholar at MIT and U.C. Berkeley and in 1987 received the Right Livelihood Award, often called the “Alternative Nobel.”</w:t>
      </w:r>
    </w:p>
    <w:p w14:paraId="165DCE08" w14:textId="61C84101" w:rsidR="00F27BE0" w:rsidRDefault="00F27BE0" w:rsidP="009A074C">
      <w:pPr>
        <w:spacing w:after="0" w:line="240" w:lineRule="auto"/>
        <w:rPr>
          <w:sz w:val="24"/>
          <w:szCs w:val="24"/>
        </w:rPr>
      </w:pPr>
    </w:p>
    <w:p w14:paraId="5A72B51A" w14:textId="77777777" w:rsidR="009A074C" w:rsidRDefault="009A074C" w:rsidP="009A074C">
      <w:pPr>
        <w:spacing w:after="0" w:line="240" w:lineRule="auto"/>
        <w:rPr>
          <w:sz w:val="24"/>
          <w:szCs w:val="24"/>
        </w:rPr>
      </w:pPr>
    </w:p>
    <w:p w14:paraId="45836829" w14:textId="722265D3" w:rsidR="00F27BE0" w:rsidRPr="00960C5E" w:rsidRDefault="00F27BE0" w:rsidP="009A074C">
      <w:pPr>
        <w:spacing w:after="0"/>
        <w:jc w:val="center"/>
        <w:rPr>
          <w:rFonts w:cstheme="minorHAnsi"/>
          <w:sz w:val="32"/>
          <w:szCs w:val="32"/>
        </w:rPr>
      </w:pPr>
      <w:r>
        <w:rPr>
          <w:rFonts w:cstheme="minorHAnsi"/>
          <w:sz w:val="32"/>
          <w:szCs w:val="32"/>
        </w:rPr>
        <w:t>Anna</w:t>
      </w:r>
      <w:r w:rsidRPr="00960C5E">
        <w:rPr>
          <w:rFonts w:cstheme="minorHAnsi"/>
          <w:sz w:val="32"/>
          <w:szCs w:val="32"/>
        </w:rPr>
        <w:t xml:space="preserve"> Lappé Bio</w:t>
      </w:r>
      <w:r>
        <w:rPr>
          <w:rFonts w:cstheme="minorHAnsi"/>
          <w:sz w:val="32"/>
          <w:szCs w:val="32"/>
        </w:rPr>
        <w:t>graph</w:t>
      </w:r>
      <w:r>
        <w:rPr>
          <w:rFonts w:cstheme="minorHAnsi"/>
          <w:sz w:val="32"/>
          <w:szCs w:val="32"/>
        </w:rPr>
        <w:t>y</w:t>
      </w:r>
    </w:p>
    <w:p w14:paraId="0A0C2174" w14:textId="7C91E9E1" w:rsidR="009A074C" w:rsidRDefault="009A074C" w:rsidP="009A074C">
      <w:pPr>
        <w:spacing w:after="0" w:line="240" w:lineRule="auto"/>
        <w:rPr>
          <w:rFonts w:cstheme="minorHAnsi"/>
          <w:sz w:val="24"/>
          <w:szCs w:val="24"/>
          <w:u w:val="single"/>
        </w:rPr>
      </w:pPr>
      <w:r w:rsidRPr="00960C5E">
        <w:rPr>
          <w:rFonts w:cstheme="minorHAnsi"/>
          <w:sz w:val="24"/>
          <w:szCs w:val="24"/>
          <w:u w:val="single"/>
        </w:rPr>
        <w:t xml:space="preserve">General </w:t>
      </w:r>
      <w:r>
        <w:rPr>
          <w:rFonts w:cstheme="minorHAnsi"/>
          <w:sz w:val="24"/>
          <w:szCs w:val="24"/>
          <w:u w:val="single"/>
        </w:rPr>
        <w:t>B</w:t>
      </w:r>
      <w:r w:rsidRPr="00960C5E">
        <w:rPr>
          <w:rFonts w:cstheme="minorHAnsi"/>
          <w:sz w:val="24"/>
          <w:szCs w:val="24"/>
          <w:u w:val="single"/>
        </w:rPr>
        <w:t xml:space="preserve">io, </w:t>
      </w:r>
      <w:r>
        <w:rPr>
          <w:rFonts w:cstheme="minorHAnsi"/>
          <w:sz w:val="24"/>
          <w:szCs w:val="24"/>
          <w:u w:val="single"/>
        </w:rPr>
        <w:t xml:space="preserve">186 </w:t>
      </w:r>
      <w:r w:rsidRPr="00960C5E">
        <w:rPr>
          <w:rFonts w:cstheme="minorHAnsi"/>
          <w:sz w:val="24"/>
          <w:szCs w:val="24"/>
          <w:u w:val="single"/>
        </w:rPr>
        <w:t>words</w:t>
      </w:r>
    </w:p>
    <w:p w14:paraId="04C64890" w14:textId="77777777" w:rsidR="009A074C" w:rsidRPr="00960C5E" w:rsidRDefault="009A074C" w:rsidP="009A074C">
      <w:pPr>
        <w:spacing w:after="0" w:line="240" w:lineRule="auto"/>
        <w:rPr>
          <w:rFonts w:cstheme="minorHAnsi"/>
          <w:sz w:val="24"/>
          <w:szCs w:val="24"/>
          <w:u w:val="single"/>
        </w:rPr>
      </w:pPr>
    </w:p>
    <w:p w14:paraId="1D771D5D" w14:textId="45DA7E79" w:rsidR="00A552F7" w:rsidRPr="009A074C" w:rsidRDefault="009A074C" w:rsidP="009A074C">
      <w:pPr>
        <w:spacing w:after="0" w:line="240" w:lineRule="auto"/>
        <w:ind w:firstLine="720"/>
        <w:rPr>
          <w:sz w:val="24"/>
          <w:szCs w:val="24"/>
        </w:rPr>
      </w:pPr>
      <w:r w:rsidRPr="009A074C">
        <w:rPr>
          <w:sz w:val="24"/>
          <w:szCs w:val="24"/>
        </w:rPr>
        <w:t xml:space="preserve">Anna Lappé is Frances’s daughter and has been working with her mom since she started copy editing her manuscripts when she was in middle school. When Anna was the same age Frances was when she wrote </w:t>
      </w:r>
      <w:r w:rsidRPr="009A074C">
        <w:rPr>
          <w:i/>
          <w:iCs/>
          <w:sz w:val="24"/>
          <w:szCs w:val="24"/>
        </w:rPr>
        <w:t>Diet for a Small Planet</w:t>
      </w:r>
      <w:r w:rsidRPr="009A074C">
        <w:rPr>
          <w:sz w:val="24"/>
          <w:szCs w:val="24"/>
        </w:rPr>
        <w:t xml:space="preserve">, Anna co-authored with her mother, </w:t>
      </w:r>
      <w:hyperlink r:id="rId5" w:history="1">
        <w:r w:rsidRPr="009A074C">
          <w:rPr>
            <w:rStyle w:val="Hyperlink"/>
            <w:i/>
            <w:iCs/>
            <w:sz w:val="24"/>
            <w:szCs w:val="24"/>
          </w:rPr>
          <w:t>Hope’s Edge</w:t>
        </w:r>
      </w:hyperlink>
      <w:r w:rsidRPr="009A074C">
        <w:rPr>
          <w:sz w:val="24"/>
          <w:szCs w:val="24"/>
        </w:rPr>
        <w:t xml:space="preserve">, which chronicled courageous social movements and civil society organizations addressing the root causes of hunger from the foothills of the Himalayas to central Brazil. Since then, Anna has been dedicated to advocating for sustainability and justice along the food chain—as an author, activist, and advisor to funders working for food system transformation. In addition to </w:t>
      </w:r>
      <w:r w:rsidRPr="009A074C">
        <w:rPr>
          <w:i/>
          <w:iCs/>
          <w:sz w:val="24"/>
          <w:szCs w:val="24"/>
        </w:rPr>
        <w:t>Hope’s Edge</w:t>
      </w:r>
      <w:r w:rsidRPr="009A074C">
        <w:rPr>
          <w:sz w:val="24"/>
          <w:szCs w:val="24"/>
        </w:rPr>
        <w:t>, Anna has contributed to thirteen books and co-authored or authored two others, most recently</w:t>
      </w:r>
      <w:r w:rsidRPr="009A074C">
        <w:rPr>
          <w:i/>
          <w:iCs/>
          <w:sz w:val="24"/>
          <w:szCs w:val="24"/>
        </w:rPr>
        <w:t xml:space="preserve"> </w:t>
      </w:r>
      <w:hyperlink r:id="rId6" w:history="1">
        <w:r w:rsidRPr="009A074C">
          <w:rPr>
            <w:rStyle w:val="Hyperlink"/>
            <w:i/>
            <w:iCs/>
            <w:sz w:val="24"/>
            <w:szCs w:val="24"/>
          </w:rPr>
          <w:t>Diet for a Hot Planet</w:t>
        </w:r>
      </w:hyperlink>
      <w:r w:rsidRPr="009A074C">
        <w:rPr>
          <w:i/>
          <w:iCs/>
          <w:sz w:val="24"/>
          <w:szCs w:val="24"/>
        </w:rPr>
        <w:t>: The Climate Crisis at the End of Your Fork and What You Can Do About It</w:t>
      </w:r>
      <w:r w:rsidRPr="009A074C">
        <w:rPr>
          <w:sz w:val="24"/>
          <w:szCs w:val="24"/>
        </w:rPr>
        <w:t>. A James Beard Foundation Leadership Awardee, Anna is the founder or co-founder of three national organizations, including </w:t>
      </w:r>
      <w:hyperlink r:id="rId7" w:history="1">
        <w:r w:rsidRPr="009A074C">
          <w:rPr>
            <w:rStyle w:val="Hyperlink"/>
            <w:sz w:val="24"/>
            <w:szCs w:val="24"/>
          </w:rPr>
          <w:t>Real Food Media</w:t>
        </w:r>
      </w:hyperlink>
      <w:r w:rsidRPr="009A074C">
        <w:rPr>
          <w:sz w:val="24"/>
          <w:szCs w:val="24"/>
        </w:rPr>
        <w:t>. For twenty years she has managed the Small Planet Fund and, since 2016, developed and leads the Food Sovereignty Fund of the </w:t>
      </w:r>
      <w:hyperlink r:id="rId8" w:history="1">
        <w:r w:rsidRPr="009A074C">
          <w:rPr>
            <w:rStyle w:val="Hyperlink"/>
            <w:sz w:val="24"/>
            <w:szCs w:val="24"/>
          </w:rPr>
          <w:t>Panta Rhea Foundation</w:t>
        </w:r>
      </w:hyperlink>
      <w:r w:rsidRPr="009A074C">
        <w:rPr>
          <w:sz w:val="24"/>
          <w:szCs w:val="24"/>
        </w:rPr>
        <w:t>.</w:t>
      </w:r>
    </w:p>
    <w:sectPr w:rsidR="00A552F7" w:rsidRPr="009A074C" w:rsidSect="009A074C">
      <w:pgSz w:w="12240" w:h="15840"/>
      <w:pgMar w:top="1008" w:right="1152" w:bottom="1008" w:left="1152"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E5"/>
    <w:rsid w:val="000A4EB1"/>
    <w:rsid w:val="000E1DE5"/>
    <w:rsid w:val="001C7FC1"/>
    <w:rsid w:val="002768D1"/>
    <w:rsid w:val="002803C0"/>
    <w:rsid w:val="002C079E"/>
    <w:rsid w:val="003C4CE2"/>
    <w:rsid w:val="00500D17"/>
    <w:rsid w:val="00540FC9"/>
    <w:rsid w:val="006674A0"/>
    <w:rsid w:val="00726801"/>
    <w:rsid w:val="00824B09"/>
    <w:rsid w:val="00840EC5"/>
    <w:rsid w:val="008D06AE"/>
    <w:rsid w:val="00960C5E"/>
    <w:rsid w:val="00965397"/>
    <w:rsid w:val="009A074C"/>
    <w:rsid w:val="009B3CB8"/>
    <w:rsid w:val="00A24F3B"/>
    <w:rsid w:val="00A552F7"/>
    <w:rsid w:val="00A95D72"/>
    <w:rsid w:val="00AA60BF"/>
    <w:rsid w:val="00BA5046"/>
    <w:rsid w:val="00BE2BBD"/>
    <w:rsid w:val="00BE5D40"/>
    <w:rsid w:val="00C7644C"/>
    <w:rsid w:val="00CB0988"/>
    <w:rsid w:val="00D100AE"/>
    <w:rsid w:val="00D5337B"/>
    <w:rsid w:val="00D55D0E"/>
    <w:rsid w:val="00F03E84"/>
    <w:rsid w:val="00F14A80"/>
    <w:rsid w:val="00F27BE0"/>
    <w:rsid w:val="00F439C8"/>
    <w:rsid w:val="00FB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028C"/>
  <w15:docId w15:val="{3C6DB9F0-B029-43B0-A341-0B5B847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24B09"/>
    <w:pPr>
      <w:keepNext/>
      <w:keepLines/>
      <w:spacing w:after="0" w:line="240" w:lineRule="auto"/>
      <w:ind w:firstLine="360"/>
      <w:jc w:val="center"/>
      <w:outlineLvl w:val="0"/>
    </w:pPr>
    <w:rPr>
      <w:rFonts w:ascii="Calibri" w:eastAsia="Times New Roman" w:hAnsi="Calibri" w:cs="Times New Roman"/>
      <w:b/>
      <w:bCs/>
      <w:color w:val="1F497D" w:themeColor="text2"/>
      <w:sz w:val="40"/>
      <w:szCs w:val="28"/>
    </w:rPr>
  </w:style>
  <w:style w:type="paragraph" w:styleId="Heading2">
    <w:name w:val="heading 2"/>
    <w:basedOn w:val="Normal"/>
    <w:next w:val="Normal"/>
    <w:link w:val="Heading2Char"/>
    <w:autoRedefine/>
    <w:uiPriority w:val="9"/>
    <w:qFormat/>
    <w:rsid w:val="00824B09"/>
    <w:pPr>
      <w:spacing w:after="0" w:line="240" w:lineRule="auto"/>
      <w:ind w:left="1440" w:hanging="720"/>
      <w:outlineLvl w:val="1"/>
    </w:pPr>
    <w:rPr>
      <w:rFonts w:ascii="Calibri" w:eastAsia="Times New Roman" w:hAnsi="Calibri" w:cs="Times New Roman"/>
      <w:b/>
      <w:color w:val="1F497D"/>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B09"/>
    <w:rPr>
      <w:rFonts w:ascii="Calibri" w:eastAsia="Times New Roman" w:hAnsi="Calibri" w:cs="Times New Roman"/>
      <w:b/>
      <w:bCs/>
      <w:color w:val="1F497D" w:themeColor="text2"/>
      <w:sz w:val="40"/>
      <w:szCs w:val="28"/>
    </w:rPr>
  </w:style>
  <w:style w:type="character" w:customStyle="1" w:styleId="Heading2Char">
    <w:name w:val="Heading 2 Char"/>
    <w:basedOn w:val="DefaultParagraphFont"/>
    <w:link w:val="Heading2"/>
    <w:uiPriority w:val="9"/>
    <w:rsid w:val="00824B09"/>
    <w:rPr>
      <w:rFonts w:ascii="Calibri" w:eastAsia="Times New Roman" w:hAnsi="Calibri" w:cs="Times New Roman"/>
      <w:b/>
      <w:color w:val="1F497D"/>
      <w:sz w:val="28"/>
      <w:szCs w:val="20"/>
    </w:rPr>
  </w:style>
  <w:style w:type="paragraph" w:styleId="FootnoteText">
    <w:name w:val="footnote text"/>
    <w:basedOn w:val="Normal"/>
    <w:link w:val="FootnoteTextChar"/>
    <w:autoRedefine/>
    <w:uiPriority w:val="99"/>
    <w:unhideWhenUsed/>
    <w:rsid w:val="00BE5D40"/>
    <w:pPr>
      <w:spacing w:after="0" w:line="240" w:lineRule="auto"/>
    </w:pPr>
    <w:rPr>
      <w:sz w:val="20"/>
      <w:szCs w:val="24"/>
    </w:rPr>
  </w:style>
  <w:style w:type="character" w:customStyle="1" w:styleId="FootnoteTextChar">
    <w:name w:val="Footnote Text Char"/>
    <w:basedOn w:val="DefaultParagraphFont"/>
    <w:link w:val="FootnoteText"/>
    <w:uiPriority w:val="99"/>
    <w:rsid w:val="00BE5D40"/>
    <w:rPr>
      <w:sz w:val="20"/>
      <w:szCs w:val="24"/>
    </w:rPr>
  </w:style>
  <w:style w:type="paragraph" w:styleId="NormalWeb">
    <w:name w:val="Normal (Web)"/>
    <w:basedOn w:val="Normal"/>
    <w:uiPriority w:val="99"/>
    <w:semiHidden/>
    <w:unhideWhenUsed/>
    <w:rsid w:val="00960C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074C"/>
    <w:rPr>
      <w:color w:val="0000FF" w:themeColor="hyperlink"/>
      <w:u w:val="single"/>
    </w:rPr>
  </w:style>
  <w:style w:type="character" w:styleId="UnresolvedMention">
    <w:name w:val="Unresolved Mention"/>
    <w:basedOn w:val="DefaultParagraphFont"/>
    <w:uiPriority w:val="99"/>
    <w:semiHidden/>
    <w:unhideWhenUsed/>
    <w:rsid w:val="009A0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tarhea.org/" TargetMode="External"/><Relationship Id="rId3" Type="http://schemas.openxmlformats.org/officeDocument/2006/relationships/settings" Target="settings.xml"/><Relationship Id="rId7" Type="http://schemas.openxmlformats.org/officeDocument/2006/relationships/hyperlink" Target="https://realfoodmedi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mallplanet.org/diet-for-a-hot-planet" TargetMode="External"/><Relationship Id="rId5" Type="http://schemas.openxmlformats.org/officeDocument/2006/relationships/hyperlink" Target="https://www.smallplanet.org/hopes-ed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96093-A975-40C9-A943-6A5E080B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Higgs Hammell</dc:creator>
  <cp:lastModifiedBy>Heather Packard</cp:lastModifiedBy>
  <cp:revision>3</cp:revision>
  <dcterms:created xsi:type="dcterms:W3CDTF">2021-10-06T20:56:00Z</dcterms:created>
  <dcterms:modified xsi:type="dcterms:W3CDTF">2021-10-06T21:00:00Z</dcterms:modified>
</cp:coreProperties>
</file>